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7D71" w14:textId="77777777" w:rsidR="006746E5" w:rsidRDefault="006746E5">
      <w:pPr>
        <w:jc w:val="center"/>
        <w:rPr>
          <w:rFonts w:ascii="Arial" w:hAnsi="Arial" w:cs="Arial"/>
          <w:b/>
          <w:i/>
        </w:rPr>
      </w:pPr>
    </w:p>
    <w:p w14:paraId="16D17D72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16D17D93" wp14:editId="16D17D94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7D73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4" w14:textId="6BAACA45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3F433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</w:t>
      </w:r>
      <w:r w:rsidR="00232601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7A1DB5">
        <w:rPr>
          <w:rFonts w:ascii="Calibri" w:hAnsi="Calibri" w:cs="Helvetica"/>
          <w:b/>
          <w:color w:val="FFFFFF"/>
          <w:sz w:val="32"/>
          <w:szCs w:val="32"/>
          <w:lang w:eastAsia="ar-SA"/>
        </w:rPr>
        <w:t>24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7A1DB5">
        <w:rPr>
          <w:rFonts w:ascii="Calibri" w:hAnsi="Calibri" w:cs="Helvetica"/>
          <w:b/>
          <w:color w:val="FFFFFF"/>
          <w:sz w:val="32"/>
          <w:szCs w:val="32"/>
          <w:lang w:eastAsia="ar-SA"/>
        </w:rPr>
        <w:t>května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8B0AA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2018</w:t>
      </w:r>
    </w:p>
    <w:p w14:paraId="16D17D75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6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26883B4" w14:textId="1CC2B50E" w:rsidR="00733D06" w:rsidRDefault="00D80FBC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sla</w:t>
      </w:r>
      <w:r w:rsidR="00B76A2D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V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nostní </w:t>
      </w:r>
      <w:r w:rsidR="00733D0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křest afi karlín: galavečer plný akrobacie a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 </w:t>
      </w:r>
      <w:r w:rsidR="005F5A00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umění</w:t>
      </w:r>
      <w:r w:rsidR="00733D0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v podání </w:t>
      </w:r>
      <w:r w:rsidR="00733D0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souboru Cirk La Putyka</w:t>
      </w:r>
    </w:p>
    <w:p w14:paraId="394E7189" w14:textId="77777777" w:rsidR="00613C7A" w:rsidRDefault="00613C7A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1D3F68E4" w14:textId="457842D9" w:rsidR="00DD0962" w:rsidRDefault="00D80FBC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Slavnostní křest kancelářské budovy AFI Karlín v Praze 8 symbolicky uzavřel výstavbu tohoto unikátního projektu </w:t>
      </w:r>
      <w:r w:rsidR="00707AC0">
        <w:rPr>
          <w:rStyle w:val="Siln"/>
          <w:rFonts w:ascii="Calibri" w:hAnsi="Calibri" w:cs="Arial"/>
          <w:sz w:val="22"/>
          <w:szCs w:val="22"/>
        </w:rPr>
        <w:t>s</w:t>
      </w:r>
      <w:r w:rsidR="00A60873">
        <w:rPr>
          <w:rStyle w:val="Siln"/>
          <w:rFonts w:ascii="Calibri" w:hAnsi="Calibri" w:cs="Arial"/>
          <w:sz w:val="22"/>
          <w:szCs w:val="22"/>
        </w:rPr>
        <w:t>e zelenou</w:t>
      </w:r>
      <w:r w:rsidRPr="00D80FBC">
        <w:rPr>
          <w:rStyle w:val="Siln"/>
          <w:rFonts w:ascii="Calibri" w:hAnsi="Calibri" w:cs="Arial"/>
          <w:sz w:val="22"/>
          <w:szCs w:val="22"/>
        </w:rPr>
        <w:t xml:space="preserve"> precertifikací BREEAM Excellent</w:t>
      </w:r>
      <w:r>
        <w:rPr>
          <w:rStyle w:val="Siln"/>
          <w:rFonts w:ascii="Calibri" w:hAnsi="Calibri" w:cs="Arial"/>
          <w:sz w:val="22"/>
          <w:szCs w:val="22"/>
        </w:rPr>
        <w:t xml:space="preserve"> a </w:t>
      </w:r>
      <w:r w:rsidRPr="00D80FBC">
        <w:rPr>
          <w:rStyle w:val="Siln"/>
          <w:rFonts w:ascii="Calibri" w:hAnsi="Calibri" w:cs="Arial"/>
          <w:sz w:val="22"/>
          <w:szCs w:val="22"/>
        </w:rPr>
        <w:t>23 000 m</w:t>
      </w:r>
      <w:r w:rsidRPr="00D80FBC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Pr="00D80FBC"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sz w:val="22"/>
          <w:szCs w:val="22"/>
        </w:rPr>
        <w:t>pronajímatelných ploch.</w:t>
      </w:r>
      <w:r w:rsidRPr="00D80FBC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A2CDB">
        <w:rPr>
          <w:rStyle w:val="Siln"/>
          <w:rFonts w:ascii="Calibri" w:hAnsi="Calibri" w:cs="Arial"/>
          <w:sz w:val="22"/>
          <w:szCs w:val="22"/>
        </w:rPr>
        <w:t>Společenské a</w:t>
      </w:r>
      <w:r w:rsidR="00F158E4">
        <w:rPr>
          <w:rStyle w:val="Siln"/>
          <w:rFonts w:ascii="Calibri" w:hAnsi="Calibri" w:cs="Arial"/>
          <w:sz w:val="22"/>
          <w:szCs w:val="22"/>
        </w:rPr>
        <w:t>kce se zúčastnilo více než 3</w:t>
      </w:r>
      <w:r w:rsidR="00A60873">
        <w:rPr>
          <w:rStyle w:val="Siln"/>
          <w:rFonts w:ascii="Calibri" w:hAnsi="Calibri" w:cs="Arial"/>
          <w:sz w:val="22"/>
          <w:szCs w:val="22"/>
        </w:rPr>
        <w:t xml:space="preserve">00 hostů </w:t>
      </w:r>
      <w:r w:rsidR="00CD5E4B">
        <w:rPr>
          <w:rStyle w:val="Siln"/>
          <w:rFonts w:ascii="Calibri" w:hAnsi="Calibri" w:cs="Arial"/>
          <w:sz w:val="22"/>
          <w:szCs w:val="22"/>
        </w:rPr>
        <w:t>z řad obchodních partnerů a nových nájemců</w:t>
      </w:r>
      <w:r w:rsidR="00DD0962">
        <w:rPr>
          <w:rStyle w:val="Siln"/>
          <w:rFonts w:ascii="Calibri" w:hAnsi="Calibri" w:cs="Arial"/>
          <w:sz w:val="22"/>
          <w:szCs w:val="22"/>
        </w:rPr>
        <w:t xml:space="preserve">, které přivítal </w:t>
      </w:r>
      <w:r w:rsidR="00CD5E4B">
        <w:rPr>
          <w:rStyle w:val="Siln"/>
          <w:rFonts w:ascii="Calibri" w:hAnsi="Calibri" w:cs="Arial"/>
          <w:sz w:val="22"/>
          <w:szCs w:val="22"/>
        </w:rPr>
        <w:t xml:space="preserve">generální </w:t>
      </w:r>
      <w:r w:rsidR="00DD0962">
        <w:rPr>
          <w:rStyle w:val="Siln"/>
          <w:rFonts w:ascii="Calibri" w:hAnsi="Calibri" w:cs="Arial"/>
          <w:sz w:val="22"/>
          <w:szCs w:val="22"/>
        </w:rPr>
        <w:t>ředitel</w:t>
      </w:r>
      <w:r w:rsidR="00CD5E4B">
        <w:rPr>
          <w:rStyle w:val="Siln"/>
          <w:rFonts w:ascii="Calibri" w:hAnsi="Calibri" w:cs="Arial"/>
          <w:sz w:val="22"/>
          <w:szCs w:val="22"/>
        </w:rPr>
        <w:t xml:space="preserve"> developerské společnosti AFI EUROPE</w:t>
      </w:r>
      <w:r w:rsidR="00961D0D">
        <w:rPr>
          <w:rStyle w:val="Siln"/>
          <w:rFonts w:ascii="Calibri" w:hAnsi="Calibri" w:cs="Arial"/>
          <w:sz w:val="22"/>
          <w:szCs w:val="22"/>
        </w:rPr>
        <w:t xml:space="preserve"> pro Českou republiku a</w:t>
      </w:r>
      <w:r w:rsidR="00886FE1">
        <w:rPr>
          <w:rStyle w:val="Siln"/>
          <w:rFonts w:ascii="Calibri" w:hAnsi="Calibri" w:cs="Arial"/>
          <w:sz w:val="22"/>
          <w:szCs w:val="22"/>
        </w:rPr>
        <w:t> </w:t>
      </w:r>
      <w:r w:rsidR="00961D0D">
        <w:rPr>
          <w:rStyle w:val="Siln"/>
          <w:rFonts w:ascii="Calibri" w:hAnsi="Calibri" w:cs="Arial"/>
          <w:sz w:val="22"/>
          <w:szCs w:val="22"/>
        </w:rPr>
        <w:t>Německo</w:t>
      </w:r>
      <w:r w:rsidR="00CD5E4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DD0962">
        <w:rPr>
          <w:rStyle w:val="Siln"/>
          <w:rFonts w:ascii="Calibri" w:hAnsi="Calibri" w:cs="Arial"/>
          <w:sz w:val="22"/>
          <w:szCs w:val="22"/>
        </w:rPr>
        <w:t>Doron Klein</w:t>
      </w:r>
      <w:r w:rsidR="007A2CDB">
        <w:rPr>
          <w:rStyle w:val="Siln"/>
          <w:rFonts w:ascii="Calibri" w:hAnsi="Calibri" w:cs="Arial"/>
          <w:sz w:val="22"/>
          <w:szCs w:val="22"/>
        </w:rPr>
        <w:t>.</w:t>
      </w:r>
      <w:r w:rsidR="00CD5E4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3A707F">
        <w:rPr>
          <w:rStyle w:val="Siln"/>
          <w:rFonts w:ascii="Calibri" w:hAnsi="Calibri" w:cs="Arial"/>
          <w:sz w:val="22"/>
          <w:szCs w:val="22"/>
        </w:rPr>
        <w:t>Na úvod n</w:t>
      </w:r>
      <w:r w:rsidR="00CD5E4B">
        <w:rPr>
          <w:rStyle w:val="Siln"/>
          <w:rFonts w:ascii="Calibri" w:hAnsi="Calibri" w:cs="Arial"/>
          <w:sz w:val="22"/>
          <w:szCs w:val="22"/>
        </w:rPr>
        <w:t xml:space="preserve">ávštěvníci </w:t>
      </w:r>
      <w:r w:rsidR="00C87C71">
        <w:rPr>
          <w:rStyle w:val="Siln"/>
          <w:rFonts w:ascii="Calibri" w:hAnsi="Calibri" w:cs="Arial"/>
          <w:sz w:val="22"/>
          <w:szCs w:val="22"/>
        </w:rPr>
        <w:t>z</w:t>
      </w:r>
      <w:r w:rsidR="007A2CDB">
        <w:rPr>
          <w:rStyle w:val="Siln"/>
          <w:rFonts w:ascii="Calibri" w:hAnsi="Calibri" w:cs="Arial"/>
          <w:sz w:val="22"/>
          <w:szCs w:val="22"/>
        </w:rPr>
        <w:t xml:space="preserve">hlédli akrobatické </w:t>
      </w:r>
      <w:r w:rsidR="005F5A00">
        <w:rPr>
          <w:rStyle w:val="Siln"/>
          <w:rFonts w:ascii="Calibri" w:hAnsi="Calibri" w:cs="Arial"/>
          <w:sz w:val="22"/>
          <w:szCs w:val="22"/>
        </w:rPr>
        <w:t xml:space="preserve">vystoupení </w:t>
      </w:r>
      <w:r w:rsidR="007A2CDB">
        <w:rPr>
          <w:rStyle w:val="Siln"/>
          <w:rFonts w:ascii="Calibri" w:hAnsi="Calibri" w:cs="Arial"/>
          <w:sz w:val="22"/>
          <w:szCs w:val="22"/>
        </w:rPr>
        <w:t>novocirkusového soub</w:t>
      </w:r>
      <w:r w:rsidR="00CD5E4B">
        <w:rPr>
          <w:rStyle w:val="Siln"/>
          <w:rFonts w:ascii="Calibri" w:hAnsi="Calibri" w:cs="Arial"/>
          <w:sz w:val="22"/>
          <w:szCs w:val="22"/>
        </w:rPr>
        <w:t>oru Cirk La Putyka</w:t>
      </w:r>
      <w:r w:rsidR="005F5A00">
        <w:rPr>
          <w:rStyle w:val="Siln"/>
          <w:rFonts w:ascii="Calibri" w:hAnsi="Calibri" w:cs="Arial"/>
          <w:sz w:val="22"/>
          <w:szCs w:val="22"/>
        </w:rPr>
        <w:t xml:space="preserve"> na </w:t>
      </w:r>
      <w:r w:rsidR="003A707F">
        <w:rPr>
          <w:rStyle w:val="Siln"/>
          <w:rFonts w:ascii="Calibri" w:hAnsi="Calibri" w:cs="Arial"/>
          <w:sz w:val="22"/>
          <w:szCs w:val="22"/>
        </w:rPr>
        <w:t xml:space="preserve">závěsných </w:t>
      </w:r>
      <w:r w:rsidR="005F5A00">
        <w:rPr>
          <w:rStyle w:val="Siln"/>
          <w:rFonts w:ascii="Calibri" w:hAnsi="Calibri" w:cs="Arial"/>
          <w:sz w:val="22"/>
          <w:szCs w:val="22"/>
        </w:rPr>
        <w:t>šálách</w:t>
      </w:r>
      <w:r w:rsidR="003A707F">
        <w:rPr>
          <w:rStyle w:val="Siln"/>
          <w:rFonts w:ascii="Calibri" w:hAnsi="Calibri" w:cs="Arial"/>
          <w:sz w:val="22"/>
          <w:szCs w:val="22"/>
        </w:rPr>
        <w:t>, které ne náhodou představilo zázrak motýlího zrození</w:t>
      </w:r>
      <w:r w:rsidR="00886FE1">
        <w:rPr>
          <w:rStyle w:val="Siln"/>
          <w:rFonts w:ascii="Calibri" w:hAnsi="Calibri" w:cs="Arial"/>
          <w:sz w:val="22"/>
          <w:szCs w:val="22"/>
        </w:rPr>
        <w:t>:</w:t>
      </w:r>
      <w:r w:rsidR="003A707F">
        <w:rPr>
          <w:rStyle w:val="Siln"/>
          <w:rFonts w:ascii="Calibri" w:hAnsi="Calibri" w:cs="Arial"/>
          <w:sz w:val="22"/>
          <w:szCs w:val="22"/>
        </w:rPr>
        <w:t xml:space="preserve"> budově AFI Karlín se totiž díky jejímu netypickému půdorysu evokujícího křídla motýla v letu přezdívá Butterfly. </w:t>
      </w:r>
      <w:r w:rsidR="008909B5">
        <w:rPr>
          <w:rStyle w:val="Siln"/>
          <w:rFonts w:ascii="Calibri" w:hAnsi="Calibri" w:cs="Arial"/>
          <w:sz w:val="22"/>
          <w:szCs w:val="22"/>
        </w:rPr>
        <w:t xml:space="preserve">Celým večerem hosty </w:t>
      </w:r>
      <w:r w:rsidR="006C02ED">
        <w:rPr>
          <w:rStyle w:val="Siln"/>
          <w:rFonts w:ascii="Calibri" w:hAnsi="Calibri" w:cs="Arial"/>
          <w:sz w:val="22"/>
          <w:szCs w:val="22"/>
        </w:rPr>
        <w:t xml:space="preserve">provázel </w:t>
      </w:r>
      <w:r w:rsidR="008909B5">
        <w:rPr>
          <w:rStyle w:val="Siln"/>
          <w:rFonts w:ascii="Calibri" w:hAnsi="Calibri" w:cs="Arial"/>
          <w:sz w:val="22"/>
          <w:szCs w:val="22"/>
        </w:rPr>
        <w:t xml:space="preserve">oblíbený herec, zpěvák a moderátor David Gránský v převleku motýla Emanuela. Nechyběla řada hudebních vystoupení včetně originální hry na skleničky </w:t>
      </w:r>
      <w:r w:rsidR="006C02ED">
        <w:rPr>
          <w:rStyle w:val="Siln"/>
          <w:rFonts w:ascii="Calibri" w:hAnsi="Calibri" w:cs="Arial"/>
          <w:sz w:val="22"/>
          <w:szCs w:val="22"/>
        </w:rPr>
        <w:t>ani</w:t>
      </w:r>
      <w:r w:rsidR="008909B5">
        <w:rPr>
          <w:rStyle w:val="Siln"/>
          <w:rFonts w:ascii="Calibri" w:hAnsi="Calibri" w:cs="Arial"/>
          <w:sz w:val="22"/>
          <w:szCs w:val="22"/>
        </w:rPr>
        <w:t xml:space="preserve"> příležitost </w:t>
      </w:r>
      <w:r w:rsidR="00176512">
        <w:rPr>
          <w:rStyle w:val="Siln"/>
          <w:rFonts w:ascii="Calibri" w:hAnsi="Calibri" w:cs="Arial"/>
          <w:sz w:val="22"/>
          <w:szCs w:val="22"/>
        </w:rPr>
        <w:t xml:space="preserve">si budovu </w:t>
      </w:r>
      <w:r w:rsidR="00886FE1">
        <w:rPr>
          <w:rStyle w:val="Siln"/>
          <w:rFonts w:ascii="Calibri" w:hAnsi="Calibri" w:cs="Arial"/>
          <w:sz w:val="22"/>
          <w:szCs w:val="22"/>
        </w:rPr>
        <w:t xml:space="preserve">důkladně </w:t>
      </w:r>
      <w:r w:rsidR="008909B5">
        <w:rPr>
          <w:rStyle w:val="Siln"/>
          <w:rFonts w:ascii="Calibri" w:hAnsi="Calibri" w:cs="Arial"/>
          <w:sz w:val="22"/>
          <w:szCs w:val="22"/>
        </w:rPr>
        <w:t xml:space="preserve">prohlédnout. </w:t>
      </w:r>
      <w:r w:rsidR="007A2CDB">
        <w:rPr>
          <w:rStyle w:val="Siln"/>
          <w:rFonts w:ascii="Calibri" w:hAnsi="Calibri" w:cs="Arial"/>
          <w:sz w:val="22"/>
          <w:szCs w:val="22"/>
        </w:rPr>
        <w:t xml:space="preserve">Objekt </w:t>
      </w:r>
      <w:r w:rsidR="00707AC0">
        <w:rPr>
          <w:rStyle w:val="Siln"/>
          <w:rFonts w:ascii="Calibri" w:hAnsi="Calibri" w:cs="Arial"/>
          <w:sz w:val="22"/>
          <w:szCs w:val="22"/>
        </w:rPr>
        <w:t xml:space="preserve">je výjimečný nejen </w:t>
      </w:r>
      <w:r w:rsidR="00DD0962">
        <w:rPr>
          <w:rStyle w:val="Siln"/>
          <w:rFonts w:ascii="Calibri" w:hAnsi="Calibri" w:cs="Arial"/>
          <w:sz w:val="22"/>
          <w:szCs w:val="22"/>
        </w:rPr>
        <w:t xml:space="preserve">svou </w:t>
      </w:r>
      <w:r w:rsidR="00A60873">
        <w:rPr>
          <w:rStyle w:val="Siln"/>
          <w:rFonts w:ascii="Calibri" w:hAnsi="Calibri" w:cs="Arial"/>
          <w:sz w:val="22"/>
          <w:szCs w:val="22"/>
        </w:rPr>
        <w:t>fasádou, kter</w:t>
      </w:r>
      <w:r w:rsidR="007A2CDB">
        <w:rPr>
          <w:rStyle w:val="Siln"/>
          <w:rFonts w:ascii="Calibri" w:hAnsi="Calibri" w:cs="Arial"/>
          <w:sz w:val="22"/>
          <w:szCs w:val="22"/>
        </w:rPr>
        <w:t xml:space="preserve">á s </w:t>
      </w:r>
      <w:r w:rsidR="00A60873">
        <w:rPr>
          <w:rStyle w:val="Siln"/>
          <w:rFonts w:ascii="Calibri" w:hAnsi="Calibri" w:cs="Arial"/>
          <w:sz w:val="22"/>
          <w:szCs w:val="22"/>
        </w:rPr>
        <w:t>v</w:t>
      </w:r>
      <w:r w:rsidR="00707AC0">
        <w:rPr>
          <w:rStyle w:val="Siln"/>
          <w:rFonts w:ascii="Calibri" w:hAnsi="Calibri" w:cs="Arial"/>
          <w:sz w:val="22"/>
          <w:szCs w:val="22"/>
        </w:rPr>
        <w:t xml:space="preserve">íce </w:t>
      </w:r>
      <w:r w:rsidR="00A60873">
        <w:rPr>
          <w:rStyle w:val="Siln"/>
          <w:rFonts w:ascii="Calibri" w:hAnsi="Calibri" w:cs="Arial"/>
          <w:sz w:val="22"/>
          <w:szCs w:val="22"/>
        </w:rPr>
        <w:t>než čtyřicet</w:t>
      </w:r>
      <w:r w:rsidR="00DD0962">
        <w:rPr>
          <w:rStyle w:val="Siln"/>
          <w:rFonts w:ascii="Calibri" w:hAnsi="Calibri" w:cs="Arial"/>
          <w:sz w:val="22"/>
          <w:szCs w:val="22"/>
        </w:rPr>
        <w:t>i</w:t>
      </w:r>
      <w:r w:rsidR="00A60873">
        <w:rPr>
          <w:rStyle w:val="Siln"/>
          <w:rFonts w:ascii="Calibri" w:hAnsi="Calibri" w:cs="Arial"/>
          <w:sz w:val="22"/>
          <w:szCs w:val="22"/>
        </w:rPr>
        <w:t xml:space="preserve"> tisíc</w:t>
      </w:r>
      <w:r w:rsidR="00707AC0">
        <w:rPr>
          <w:rStyle w:val="Siln"/>
          <w:rFonts w:ascii="Calibri" w:hAnsi="Calibri" w:cs="Arial"/>
          <w:sz w:val="22"/>
          <w:szCs w:val="22"/>
        </w:rPr>
        <w:t xml:space="preserve"> živých rostlin </w:t>
      </w:r>
      <w:r w:rsidR="00A60873">
        <w:rPr>
          <w:rStyle w:val="Siln"/>
          <w:rFonts w:ascii="Calibri" w:hAnsi="Calibri" w:cs="Arial"/>
          <w:sz w:val="22"/>
          <w:szCs w:val="22"/>
        </w:rPr>
        <w:t xml:space="preserve">představuje </w:t>
      </w:r>
      <w:r w:rsidR="00707AC0">
        <w:rPr>
          <w:rStyle w:val="Siln"/>
          <w:rFonts w:ascii="Calibri" w:hAnsi="Calibri" w:cs="Arial"/>
          <w:sz w:val="22"/>
          <w:szCs w:val="22"/>
        </w:rPr>
        <w:t xml:space="preserve">největší </w:t>
      </w:r>
      <w:r w:rsidR="00A60873">
        <w:rPr>
          <w:rStyle w:val="Siln"/>
          <w:rFonts w:ascii="Calibri" w:hAnsi="Calibri" w:cs="Arial"/>
          <w:sz w:val="22"/>
          <w:szCs w:val="22"/>
        </w:rPr>
        <w:t>systém vertikálních zahrad</w:t>
      </w:r>
      <w:r w:rsidR="00707AC0">
        <w:rPr>
          <w:rStyle w:val="Siln"/>
          <w:rFonts w:ascii="Calibri" w:hAnsi="Calibri" w:cs="Arial"/>
          <w:sz w:val="22"/>
          <w:szCs w:val="22"/>
        </w:rPr>
        <w:t xml:space="preserve"> ve střední Evropě, ale </w:t>
      </w:r>
      <w:r w:rsidR="005318E7">
        <w:rPr>
          <w:rStyle w:val="Siln"/>
          <w:rFonts w:ascii="Calibri" w:hAnsi="Calibri" w:cs="Arial"/>
          <w:sz w:val="22"/>
          <w:szCs w:val="22"/>
        </w:rPr>
        <w:t xml:space="preserve">také </w:t>
      </w:r>
      <w:r w:rsidR="008909B5">
        <w:rPr>
          <w:rStyle w:val="Siln"/>
          <w:rFonts w:ascii="Calibri" w:hAnsi="Calibri" w:cs="Arial"/>
          <w:sz w:val="22"/>
          <w:szCs w:val="22"/>
        </w:rPr>
        <w:t xml:space="preserve">využitím moderních technologii v duchu udržitelné výstavby. </w:t>
      </w:r>
      <w:r w:rsidR="005318E7">
        <w:rPr>
          <w:rStyle w:val="Siln"/>
          <w:rFonts w:ascii="Calibri" w:hAnsi="Calibri" w:cs="Arial"/>
          <w:sz w:val="22"/>
          <w:szCs w:val="22"/>
        </w:rPr>
        <w:t xml:space="preserve">Působivost celého komplexu dokreslují vstupní lobby, které zdobí </w:t>
      </w:r>
      <w:r w:rsidR="00DD0962">
        <w:rPr>
          <w:rStyle w:val="Siln"/>
          <w:rFonts w:ascii="Calibri" w:hAnsi="Calibri" w:cs="Arial"/>
          <w:sz w:val="22"/>
          <w:szCs w:val="22"/>
        </w:rPr>
        <w:t xml:space="preserve">originální </w:t>
      </w:r>
      <w:r w:rsidR="00006346">
        <w:rPr>
          <w:rStyle w:val="Siln"/>
          <w:rFonts w:ascii="Calibri" w:hAnsi="Calibri" w:cs="Arial"/>
          <w:sz w:val="22"/>
          <w:szCs w:val="22"/>
        </w:rPr>
        <w:t>skleněné skulptury</w:t>
      </w:r>
      <w:r w:rsidR="00DD0962">
        <w:rPr>
          <w:rStyle w:val="Siln"/>
          <w:rFonts w:ascii="Calibri" w:hAnsi="Calibri" w:cs="Arial"/>
          <w:sz w:val="22"/>
          <w:szCs w:val="22"/>
        </w:rPr>
        <w:t xml:space="preserve"> od Maxima Velčovského</w:t>
      </w:r>
      <w:r w:rsidR="005318E7">
        <w:rPr>
          <w:rStyle w:val="Siln"/>
          <w:rFonts w:ascii="Calibri" w:hAnsi="Calibri" w:cs="Arial"/>
          <w:sz w:val="22"/>
          <w:szCs w:val="22"/>
        </w:rPr>
        <w:t xml:space="preserve"> ze společnosti Lasvit</w:t>
      </w:r>
      <w:r w:rsidR="00DD0962">
        <w:rPr>
          <w:rStyle w:val="Siln"/>
          <w:rFonts w:ascii="Calibri" w:hAnsi="Calibri" w:cs="Arial"/>
          <w:sz w:val="22"/>
          <w:szCs w:val="22"/>
        </w:rPr>
        <w:t xml:space="preserve">. </w:t>
      </w:r>
    </w:p>
    <w:p w14:paraId="37B505D3" w14:textId="77777777" w:rsidR="00DD0962" w:rsidRDefault="00DD0962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4405E342" w14:textId="74C560F4" w:rsidR="005318E7" w:rsidRPr="00961D0D" w:rsidRDefault="005318E7" w:rsidP="00A53C0B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961D0D">
        <w:rPr>
          <w:rStyle w:val="Siln"/>
          <w:rFonts w:ascii="Calibri" w:hAnsi="Calibri" w:cs="Arial"/>
          <w:b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B33C28C" wp14:editId="34C82B45">
            <wp:simplePos x="0" y="0"/>
            <wp:positionH relativeFrom="column">
              <wp:posOffset>4773</wp:posOffset>
            </wp:positionH>
            <wp:positionV relativeFrom="paragraph">
              <wp:posOffset>-2786</wp:posOffset>
            </wp:positionV>
            <wp:extent cx="2653200" cy="1767600"/>
            <wp:effectExtent l="0" t="0" r="0" b="4445"/>
            <wp:wrapTight wrapText="bothSides">
              <wp:wrapPolygon edited="0">
                <wp:start x="0" y="0"/>
                <wp:lineTo x="0" y="21421"/>
                <wp:lineTo x="21404" y="21421"/>
                <wp:lineTo x="21404" y="0"/>
                <wp:lineTo x="0" y="0"/>
              </wp:wrapPolygon>
            </wp:wrapTight>
            <wp:docPr id="2" name="Obrázek 2" descr="C:\Users\denisa.kolarikova.WS008\OneDrive - Crest Communications, a.s(1)\PR-Reality\AFI Europe\3_AFI Karlín\Foto z gala openingu_23_5_2018\_DVO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AFI Europe\3_AFI Karlín\Foto z gala openingu_23_5_2018\_DVO26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D0D" w:rsidRPr="00961D0D">
        <w:rPr>
          <w:rStyle w:val="Siln"/>
          <w:rFonts w:ascii="Calibri" w:hAnsi="Calibri" w:cs="Arial"/>
          <w:b w:val="0"/>
          <w:sz w:val="22"/>
          <w:szCs w:val="22"/>
        </w:rPr>
        <w:t xml:space="preserve">Ředitel české pobočky AFI EUROPE Doron Klein a  Avi Barzilay, ředitel </w:t>
      </w:r>
      <w:r w:rsidR="000652E0">
        <w:rPr>
          <w:rStyle w:val="Siln"/>
          <w:rFonts w:ascii="Calibri" w:hAnsi="Calibri" w:cs="Arial"/>
          <w:b w:val="0"/>
          <w:sz w:val="22"/>
          <w:szCs w:val="22"/>
        </w:rPr>
        <w:t>společnosti</w:t>
      </w:r>
      <w:r w:rsidR="00961D0D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61D0D" w:rsidRPr="00961D0D">
        <w:rPr>
          <w:rStyle w:val="Siln"/>
          <w:rFonts w:ascii="Calibri" w:hAnsi="Calibri" w:cs="Arial"/>
          <w:b w:val="0"/>
          <w:sz w:val="22"/>
          <w:szCs w:val="22"/>
        </w:rPr>
        <w:t>AFI EUROPE, slavnostně přestřihávají pásku unikátního kancelářského komplexu AFI Karlín s největší zelenou fasádou ve</w:t>
      </w:r>
      <w:r w:rsidR="00886FE1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961D0D" w:rsidRPr="00961D0D">
        <w:rPr>
          <w:rStyle w:val="Siln"/>
          <w:rFonts w:ascii="Calibri" w:hAnsi="Calibri" w:cs="Arial"/>
          <w:b w:val="0"/>
          <w:sz w:val="22"/>
          <w:szCs w:val="22"/>
        </w:rPr>
        <w:t xml:space="preserve">střední Evropě. </w:t>
      </w:r>
    </w:p>
    <w:p w14:paraId="346EA86E" w14:textId="77777777" w:rsidR="005318E7" w:rsidRDefault="005318E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6BD15CA2" w14:textId="0629A683" w:rsidR="005318E7" w:rsidRDefault="005318E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47481923" w14:textId="407FCE65" w:rsidR="005318E7" w:rsidRDefault="005318E7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237764AC" w14:textId="77777777" w:rsidR="000652E0" w:rsidRDefault="000652E0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365DD168" w14:textId="098D454F" w:rsidR="000652E0" w:rsidRDefault="000652E0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 w:rsidRPr="005318E7">
        <w:rPr>
          <w:rStyle w:val="Siln"/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E30CC88" wp14:editId="43B2DDF3">
            <wp:simplePos x="0" y="0"/>
            <wp:positionH relativeFrom="margin">
              <wp:align>left</wp:align>
            </wp:positionH>
            <wp:positionV relativeFrom="paragraph">
              <wp:posOffset>194863</wp:posOffset>
            </wp:positionV>
            <wp:extent cx="2660400" cy="1767600"/>
            <wp:effectExtent l="0" t="0" r="6985" b="4445"/>
            <wp:wrapTight wrapText="bothSides">
              <wp:wrapPolygon edited="0">
                <wp:start x="0" y="0"/>
                <wp:lineTo x="0" y="21421"/>
                <wp:lineTo x="21502" y="21421"/>
                <wp:lineTo x="21502" y="0"/>
                <wp:lineTo x="0" y="0"/>
              </wp:wrapPolygon>
            </wp:wrapTight>
            <wp:docPr id="4" name="Obrázek 4" descr="C:\Users\denisa.kolarikova.WS008\OneDrive - Crest Communications, a.s(1)\PR-Reality\AFI Europe\3_AFI Karlín\Foto z gala openingu_23_5_2018\_DVO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a.kolarikova.WS008\OneDrive - Crest Communications, a.s(1)\PR-Reality\AFI Europe\3_AFI Karlín\Foto z gala openingu_23_5_2018\_DVO25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E2182" w14:textId="674106F7" w:rsidR="000652E0" w:rsidRPr="000652E0" w:rsidRDefault="00176512" w:rsidP="000652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Novocirkusový soubor </w:t>
      </w:r>
      <w:r w:rsidR="000652E0" w:rsidRPr="000652E0">
        <w:rPr>
          <w:rFonts w:asciiTheme="minorHAnsi" w:hAnsiTheme="minorHAnsi" w:cstheme="minorHAnsi"/>
          <w:sz w:val="22"/>
          <w:szCs w:val="22"/>
        </w:rPr>
        <w:t>Cirk La Putyka předvedl na</w:t>
      </w:r>
      <w:r w:rsidR="00886FE1">
        <w:rPr>
          <w:rFonts w:asciiTheme="minorHAnsi" w:hAnsiTheme="minorHAnsi" w:cstheme="minorHAnsi"/>
          <w:sz w:val="22"/>
          <w:szCs w:val="22"/>
        </w:rPr>
        <w:t> </w:t>
      </w:r>
      <w:r w:rsidR="000652E0" w:rsidRPr="000652E0">
        <w:rPr>
          <w:rFonts w:asciiTheme="minorHAnsi" w:hAnsiTheme="minorHAnsi" w:cstheme="minorHAnsi"/>
          <w:sz w:val="22"/>
          <w:szCs w:val="22"/>
        </w:rPr>
        <w:t xml:space="preserve">počest </w:t>
      </w:r>
      <w:r>
        <w:rPr>
          <w:rFonts w:asciiTheme="minorHAnsi" w:hAnsiTheme="minorHAnsi" w:cstheme="minorHAnsi"/>
          <w:sz w:val="22"/>
          <w:szCs w:val="22"/>
        </w:rPr>
        <w:t xml:space="preserve">kancelářské budovy </w:t>
      </w:r>
      <w:r w:rsidR="000652E0" w:rsidRPr="000652E0">
        <w:rPr>
          <w:rFonts w:asciiTheme="minorHAnsi" w:hAnsiTheme="minorHAnsi" w:cstheme="minorHAnsi"/>
          <w:sz w:val="22"/>
          <w:szCs w:val="22"/>
        </w:rPr>
        <w:t xml:space="preserve">AFI Karlín, přezdívané díky </w:t>
      </w:r>
      <w:r>
        <w:rPr>
          <w:rFonts w:asciiTheme="minorHAnsi" w:hAnsiTheme="minorHAnsi" w:cstheme="minorHAnsi"/>
          <w:sz w:val="22"/>
          <w:szCs w:val="22"/>
        </w:rPr>
        <w:t xml:space="preserve">svému </w:t>
      </w:r>
      <w:r w:rsidR="000652E0" w:rsidRPr="000652E0">
        <w:rPr>
          <w:rFonts w:asciiTheme="minorHAnsi" w:hAnsiTheme="minorHAnsi" w:cstheme="minorHAnsi"/>
          <w:sz w:val="22"/>
          <w:szCs w:val="22"/>
        </w:rPr>
        <w:t>netypickému půdorysu Butterfly, vzdušný balet na závěsných šálách v</w:t>
      </w:r>
      <w:r>
        <w:rPr>
          <w:rFonts w:asciiTheme="minorHAnsi" w:hAnsiTheme="minorHAnsi" w:cstheme="minorHAnsi"/>
          <w:sz w:val="22"/>
          <w:szCs w:val="22"/>
        </w:rPr>
        <w:t>e stylu m</w:t>
      </w:r>
      <w:r w:rsidR="000652E0" w:rsidRPr="000652E0">
        <w:rPr>
          <w:rFonts w:asciiTheme="minorHAnsi" w:hAnsiTheme="minorHAnsi" w:cstheme="minorHAnsi"/>
          <w:sz w:val="22"/>
          <w:szCs w:val="22"/>
        </w:rPr>
        <w:t>otýlího zrození.</w:t>
      </w:r>
    </w:p>
    <w:p w14:paraId="0B084F72" w14:textId="35D00CF1" w:rsidR="000652E0" w:rsidRDefault="000652E0" w:rsidP="000652E0">
      <w:pPr>
        <w:spacing w:line="276" w:lineRule="auto"/>
        <w:jc w:val="both"/>
      </w:pPr>
    </w:p>
    <w:p w14:paraId="6E2A6480" w14:textId="77777777" w:rsidR="000652E0" w:rsidRDefault="000652E0" w:rsidP="000652E0">
      <w:pPr>
        <w:spacing w:line="276" w:lineRule="auto"/>
        <w:jc w:val="both"/>
      </w:pPr>
    </w:p>
    <w:p w14:paraId="6B5E7D01" w14:textId="77777777" w:rsidR="000652E0" w:rsidRDefault="000652E0" w:rsidP="000652E0">
      <w:pPr>
        <w:spacing w:line="276" w:lineRule="auto"/>
        <w:jc w:val="both"/>
      </w:pPr>
    </w:p>
    <w:p w14:paraId="22EE8EF8" w14:textId="77777777" w:rsidR="000652E0" w:rsidRDefault="000652E0" w:rsidP="000652E0">
      <w:pPr>
        <w:spacing w:line="276" w:lineRule="auto"/>
        <w:jc w:val="both"/>
      </w:pPr>
    </w:p>
    <w:p w14:paraId="34EF8075" w14:textId="77777777" w:rsidR="000652E0" w:rsidRDefault="000652E0" w:rsidP="000652E0">
      <w:pPr>
        <w:spacing w:line="276" w:lineRule="auto"/>
        <w:jc w:val="both"/>
      </w:pPr>
    </w:p>
    <w:p w14:paraId="631FE377" w14:textId="77777777" w:rsidR="000652E0" w:rsidRDefault="000652E0" w:rsidP="000652E0">
      <w:pPr>
        <w:spacing w:line="276" w:lineRule="auto"/>
        <w:jc w:val="both"/>
      </w:pPr>
    </w:p>
    <w:p w14:paraId="2F509CDC" w14:textId="5A48F520" w:rsidR="00A06824" w:rsidRPr="00176512" w:rsidRDefault="000652E0" w:rsidP="000652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6512">
        <w:rPr>
          <w:rStyle w:val="Siln"/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717473DB" wp14:editId="0D122545">
            <wp:simplePos x="0" y="0"/>
            <wp:positionH relativeFrom="margin">
              <wp:align>left</wp:align>
            </wp:positionH>
            <wp:positionV relativeFrom="paragraph">
              <wp:posOffset>328</wp:posOffset>
            </wp:positionV>
            <wp:extent cx="2660400" cy="1771200"/>
            <wp:effectExtent l="0" t="0" r="6985" b="635"/>
            <wp:wrapTight wrapText="bothSides">
              <wp:wrapPolygon edited="0">
                <wp:start x="0" y="0"/>
                <wp:lineTo x="0" y="21375"/>
                <wp:lineTo x="21502" y="21375"/>
                <wp:lineTo x="21502" y="0"/>
                <wp:lineTo x="0" y="0"/>
              </wp:wrapPolygon>
            </wp:wrapTight>
            <wp:docPr id="3" name="Obrázek 3" descr="C:\Users\denisa.kolarikova.WS008\OneDrive - Crest Communications, a.s(1)\PR-Reality\AFI Europe\3_AFI Karlín\Foto z gala openingu_23_5_2018\_DVO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AFI Europe\3_AFI Karlín\Foto z gala openingu_23_5_2018\_DVO23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824" w:rsidRPr="00176512">
        <w:rPr>
          <w:rFonts w:asciiTheme="minorHAnsi" w:hAnsiTheme="minorHAnsi" w:cstheme="minorHAnsi"/>
          <w:sz w:val="22"/>
          <w:szCs w:val="22"/>
        </w:rPr>
        <w:t xml:space="preserve">Podle židovské tradice nechybělo ani tradiční umístění mezuzy na </w:t>
      </w:r>
      <w:r w:rsidR="00176512">
        <w:rPr>
          <w:rFonts w:asciiTheme="minorHAnsi" w:hAnsiTheme="minorHAnsi" w:cstheme="minorHAnsi"/>
          <w:sz w:val="22"/>
          <w:szCs w:val="22"/>
        </w:rPr>
        <w:t>zádveří</w:t>
      </w:r>
      <w:r w:rsidR="00A06824" w:rsidRPr="00176512">
        <w:rPr>
          <w:rFonts w:asciiTheme="minorHAnsi" w:hAnsiTheme="minorHAnsi" w:cstheme="minorHAnsi"/>
          <w:sz w:val="22"/>
          <w:szCs w:val="22"/>
        </w:rPr>
        <w:t xml:space="preserve"> AFI Karlín. Zleva: Daniel Meron, izraelský velvyslanec v České republice, </w:t>
      </w:r>
      <w:r w:rsidR="00176512" w:rsidRPr="00176512">
        <w:rPr>
          <w:rFonts w:asciiTheme="minorHAnsi" w:hAnsiTheme="minorHAnsi" w:cstheme="minorHAnsi"/>
          <w:sz w:val="22"/>
          <w:szCs w:val="22"/>
        </w:rPr>
        <w:t>Avi Barzilay, ředitel společnosti AFI EUROPE, pražský rabín Manis Barash a ředitel AFI EUROPE pro Českou republiku a Německo Doron Klein.</w:t>
      </w:r>
    </w:p>
    <w:p w14:paraId="51EA3A70" w14:textId="77777777" w:rsidR="00A06824" w:rsidRDefault="00A06824" w:rsidP="000652E0">
      <w:pPr>
        <w:spacing w:line="276" w:lineRule="auto"/>
        <w:jc w:val="both"/>
      </w:pPr>
    </w:p>
    <w:p w14:paraId="21D0C0E4" w14:textId="77777777" w:rsidR="00A06824" w:rsidRDefault="00A06824" w:rsidP="000652E0">
      <w:pPr>
        <w:spacing w:line="276" w:lineRule="auto"/>
        <w:jc w:val="both"/>
      </w:pPr>
    </w:p>
    <w:p w14:paraId="0C2C7B65" w14:textId="77777777" w:rsidR="000652E0" w:rsidRDefault="000652E0" w:rsidP="000652E0">
      <w:pPr>
        <w:spacing w:line="276" w:lineRule="auto"/>
        <w:jc w:val="both"/>
      </w:pPr>
    </w:p>
    <w:p w14:paraId="3BF0AC9C" w14:textId="77777777" w:rsidR="00176512" w:rsidRDefault="00176512" w:rsidP="000652E0">
      <w:pPr>
        <w:spacing w:line="276" w:lineRule="auto"/>
        <w:jc w:val="both"/>
      </w:pPr>
    </w:p>
    <w:p w14:paraId="16D17D85" w14:textId="0F4DFA39" w:rsidR="002047EC" w:rsidRDefault="00D66A75" w:rsidP="000652E0">
      <w:pPr>
        <w:spacing w:line="276" w:lineRule="auto"/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12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16D17D86" w14:textId="539884E5" w:rsidR="00B6514B" w:rsidRDefault="00D66A75" w:rsidP="002047EC">
      <w:pPr>
        <w:jc w:val="center"/>
        <w:rPr>
          <w:rFonts w:ascii="Calibri" w:hAnsi="Calibri" w:cs="Arial"/>
          <w:sz w:val="22"/>
          <w:szCs w:val="22"/>
        </w:rPr>
      </w:pPr>
      <w:hyperlink r:id="rId13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14:paraId="16D17D87" w14:textId="7AEE38DA"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7768C49E" w14:textId="3ACF3804" w:rsidR="00321C65" w:rsidRDefault="00321C65" w:rsidP="002047EC">
      <w:pPr>
        <w:pStyle w:val="Prosttext"/>
        <w:jc w:val="both"/>
        <w:rPr>
          <w:rFonts w:ascii="Calibri" w:hAnsi="Calibri" w:cs="Arial"/>
          <w:b/>
          <w:i/>
          <w:sz w:val="22"/>
          <w:szCs w:val="22"/>
        </w:rPr>
      </w:pPr>
    </w:p>
    <w:p w14:paraId="6A7C43B5" w14:textId="306FBDDF" w:rsidR="00A93763" w:rsidRDefault="002047EC" w:rsidP="002047EC">
      <w:pPr>
        <w:pStyle w:val="Prosttext"/>
        <w:jc w:val="both"/>
        <w:rPr>
          <w:rFonts w:ascii="Calibri" w:hAnsi="Calibri" w:cs="Arial"/>
          <w:i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 w:rsidR="00F963C9"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 xml:space="preserve">AFI Palác Pardubice, rezidenční komplexy Korunní Dvůr, Tulipa Rokytka a Tulipa Modřanská rokle nebo logistický park D8 European Park. </w:t>
      </w:r>
      <w:r w:rsidR="00EB3AB5" w:rsidRPr="00EB3AB5">
        <w:rPr>
          <w:rFonts w:ascii="Calibri" w:hAnsi="Calibri" w:cs="Arial"/>
          <w:i/>
          <w:sz w:val="22"/>
          <w:szCs w:val="22"/>
        </w:rPr>
        <w:t>Na poli kancelářských nemovitostí AFI EUROPE Czech Republic dokončila tři fáze administrativního centra Classic 7 Business Park, AFI Karlín a v současné době realizuje projekt AFI Vokovice v Praze 6 - Veleslavíně. Zároveň je ve výstavbě i rezidenční projekt Tulipa Třebešín v Praze 3 a multifunkční projekt AFI CITY v Praze 9 u stanice metra Kolbenova, který zahrnuje rezidenční, administrativní a obchodní plochy.</w:t>
      </w:r>
    </w:p>
    <w:p w14:paraId="4E4C9ECE" w14:textId="77777777" w:rsidR="00EB3AB5" w:rsidRDefault="00EB3AB5" w:rsidP="002047EC">
      <w:pPr>
        <w:pStyle w:val="Prosttext"/>
        <w:jc w:val="both"/>
        <w:rPr>
          <w:rFonts w:ascii="Calibri" w:hAnsi="Calibri" w:cs="Arial"/>
          <w:i/>
          <w:sz w:val="22"/>
          <w:szCs w:val="22"/>
        </w:rPr>
      </w:pPr>
    </w:p>
    <w:p w14:paraId="16D17D8A" w14:textId="6C7533A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</w:p>
    <w:p w14:paraId="16D17D8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16D17D8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6D17D8D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16D17D8E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16D17D8F" w14:textId="77777777" w:rsidR="002047EC" w:rsidRPr="001C38F3" w:rsidRDefault="00D66A75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4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5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6D17D90" w14:textId="77777777"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14:paraId="16D17D91" w14:textId="77777777"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14:paraId="16D17D92" w14:textId="77777777"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9D82" w14:textId="77777777" w:rsidR="00D66A75" w:rsidRDefault="00D66A75">
      <w:r>
        <w:separator/>
      </w:r>
    </w:p>
  </w:endnote>
  <w:endnote w:type="continuationSeparator" w:id="0">
    <w:p w14:paraId="54C9396E" w14:textId="77777777" w:rsidR="00D66A75" w:rsidRDefault="00D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18123" w14:textId="77777777" w:rsidR="00D66A75" w:rsidRDefault="00D66A75">
      <w:r>
        <w:separator/>
      </w:r>
    </w:p>
  </w:footnote>
  <w:footnote w:type="continuationSeparator" w:id="0">
    <w:p w14:paraId="562F97BA" w14:textId="77777777" w:rsidR="00D66A75" w:rsidRDefault="00D6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055D"/>
    <w:multiLevelType w:val="multilevel"/>
    <w:tmpl w:val="D764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4D0C"/>
    <w:rsid w:val="00006346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652E0"/>
    <w:rsid w:val="00072E02"/>
    <w:rsid w:val="00076A81"/>
    <w:rsid w:val="000839AF"/>
    <w:rsid w:val="00084A0B"/>
    <w:rsid w:val="00094BDE"/>
    <w:rsid w:val="000A3129"/>
    <w:rsid w:val="000A5699"/>
    <w:rsid w:val="000A5BC4"/>
    <w:rsid w:val="000B1B47"/>
    <w:rsid w:val="000B4063"/>
    <w:rsid w:val="000B54C1"/>
    <w:rsid w:val="000B7A9F"/>
    <w:rsid w:val="000C2AC8"/>
    <w:rsid w:val="000C38B5"/>
    <w:rsid w:val="000C4CF2"/>
    <w:rsid w:val="000C5BC3"/>
    <w:rsid w:val="000D29B1"/>
    <w:rsid w:val="000D2C98"/>
    <w:rsid w:val="000D2DE9"/>
    <w:rsid w:val="000D392D"/>
    <w:rsid w:val="000D4F71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0B0C"/>
    <w:rsid w:val="001330CF"/>
    <w:rsid w:val="00134D67"/>
    <w:rsid w:val="001354B9"/>
    <w:rsid w:val="00136082"/>
    <w:rsid w:val="00143BE5"/>
    <w:rsid w:val="00146DBD"/>
    <w:rsid w:val="00156618"/>
    <w:rsid w:val="001635C8"/>
    <w:rsid w:val="0016501C"/>
    <w:rsid w:val="00165037"/>
    <w:rsid w:val="00166E12"/>
    <w:rsid w:val="001725DD"/>
    <w:rsid w:val="001754F8"/>
    <w:rsid w:val="00176512"/>
    <w:rsid w:val="00180AA0"/>
    <w:rsid w:val="00180DF1"/>
    <w:rsid w:val="00182F2B"/>
    <w:rsid w:val="00190CC7"/>
    <w:rsid w:val="001A0F72"/>
    <w:rsid w:val="001A5ABC"/>
    <w:rsid w:val="001B0801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2FBF"/>
    <w:rsid w:val="00217567"/>
    <w:rsid w:val="00217B0C"/>
    <w:rsid w:val="00220F85"/>
    <w:rsid w:val="002213A4"/>
    <w:rsid w:val="00224025"/>
    <w:rsid w:val="0022481E"/>
    <w:rsid w:val="00224BD8"/>
    <w:rsid w:val="002259A5"/>
    <w:rsid w:val="00226049"/>
    <w:rsid w:val="0022625E"/>
    <w:rsid w:val="00227BBC"/>
    <w:rsid w:val="00230613"/>
    <w:rsid w:val="00232601"/>
    <w:rsid w:val="00232F34"/>
    <w:rsid w:val="00233FB7"/>
    <w:rsid w:val="002355E4"/>
    <w:rsid w:val="002402B1"/>
    <w:rsid w:val="00241393"/>
    <w:rsid w:val="0024156E"/>
    <w:rsid w:val="00243232"/>
    <w:rsid w:val="00244BBF"/>
    <w:rsid w:val="00244C83"/>
    <w:rsid w:val="00256694"/>
    <w:rsid w:val="0027689B"/>
    <w:rsid w:val="00281B6E"/>
    <w:rsid w:val="00282831"/>
    <w:rsid w:val="002840F3"/>
    <w:rsid w:val="00292D46"/>
    <w:rsid w:val="0029433D"/>
    <w:rsid w:val="002954D3"/>
    <w:rsid w:val="002A3773"/>
    <w:rsid w:val="002A7D57"/>
    <w:rsid w:val="002B06E7"/>
    <w:rsid w:val="002B1126"/>
    <w:rsid w:val="002B5D83"/>
    <w:rsid w:val="002B77DF"/>
    <w:rsid w:val="002B7B52"/>
    <w:rsid w:val="002B7C8E"/>
    <w:rsid w:val="002C04F4"/>
    <w:rsid w:val="002C1751"/>
    <w:rsid w:val="002C4181"/>
    <w:rsid w:val="002C638D"/>
    <w:rsid w:val="002D14B5"/>
    <w:rsid w:val="002D2450"/>
    <w:rsid w:val="002D5F35"/>
    <w:rsid w:val="002E1595"/>
    <w:rsid w:val="002E49C9"/>
    <w:rsid w:val="002F154D"/>
    <w:rsid w:val="002F18C1"/>
    <w:rsid w:val="003032A0"/>
    <w:rsid w:val="00304B25"/>
    <w:rsid w:val="003074CF"/>
    <w:rsid w:val="00307F36"/>
    <w:rsid w:val="003126B0"/>
    <w:rsid w:val="003128D1"/>
    <w:rsid w:val="0032162F"/>
    <w:rsid w:val="00321C65"/>
    <w:rsid w:val="0032634D"/>
    <w:rsid w:val="003267BA"/>
    <w:rsid w:val="0033093F"/>
    <w:rsid w:val="00333F3B"/>
    <w:rsid w:val="003352EA"/>
    <w:rsid w:val="00340316"/>
    <w:rsid w:val="00341E43"/>
    <w:rsid w:val="00344BE1"/>
    <w:rsid w:val="0034603A"/>
    <w:rsid w:val="00346613"/>
    <w:rsid w:val="00346786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93736"/>
    <w:rsid w:val="00397A54"/>
    <w:rsid w:val="003A05E9"/>
    <w:rsid w:val="003A16A4"/>
    <w:rsid w:val="003A3091"/>
    <w:rsid w:val="003A3A0D"/>
    <w:rsid w:val="003A4B31"/>
    <w:rsid w:val="003A707F"/>
    <w:rsid w:val="003B0EAF"/>
    <w:rsid w:val="003B48B5"/>
    <w:rsid w:val="003B48B7"/>
    <w:rsid w:val="003C4B4C"/>
    <w:rsid w:val="003C58DE"/>
    <w:rsid w:val="003C6D3A"/>
    <w:rsid w:val="003D0268"/>
    <w:rsid w:val="003D0C9D"/>
    <w:rsid w:val="003D728F"/>
    <w:rsid w:val="003E04D6"/>
    <w:rsid w:val="003E4E1A"/>
    <w:rsid w:val="003E4F8A"/>
    <w:rsid w:val="003F1437"/>
    <w:rsid w:val="003F1A4E"/>
    <w:rsid w:val="003F2807"/>
    <w:rsid w:val="003F4332"/>
    <w:rsid w:val="003F62EC"/>
    <w:rsid w:val="004143B7"/>
    <w:rsid w:val="00425140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252C"/>
    <w:rsid w:val="0045504B"/>
    <w:rsid w:val="00457F7D"/>
    <w:rsid w:val="0046213D"/>
    <w:rsid w:val="004624BC"/>
    <w:rsid w:val="00463EFE"/>
    <w:rsid w:val="004661E3"/>
    <w:rsid w:val="00466C34"/>
    <w:rsid w:val="00473489"/>
    <w:rsid w:val="00474CA0"/>
    <w:rsid w:val="00475B86"/>
    <w:rsid w:val="00480740"/>
    <w:rsid w:val="0048419E"/>
    <w:rsid w:val="00487183"/>
    <w:rsid w:val="004913D2"/>
    <w:rsid w:val="0049396F"/>
    <w:rsid w:val="00494E55"/>
    <w:rsid w:val="00495C8F"/>
    <w:rsid w:val="004A3AF8"/>
    <w:rsid w:val="004A6032"/>
    <w:rsid w:val="004B716E"/>
    <w:rsid w:val="004C2E82"/>
    <w:rsid w:val="004C3A5F"/>
    <w:rsid w:val="004C7D84"/>
    <w:rsid w:val="004D3924"/>
    <w:rsid w:val="004E2E31"/>
    <w:rsid w:val="004E35F0"/>
    <w:rsid w:val="004E69D4"/>
    <w:rsid w:val="004E72C0"/>
    <w:rsid w:val="004E7D05"/>
    <w:rsid w:val="004F03EC"/>
    <w:rsid w:val="004F208B"/>
    <w:rsid w:val="004F3CB6"/>
    <w:rsid w:val="004F3CBA"/>
    <w:rsid w:val="004F52D0"/>
    <w:rsid w:val="005035D0"/>
    <w:rsid w:val="00513E70"/>
    <w:rsid w:val="00516161"/>
    <w:rsid w:val="00517FCE"/>
    <w:rsid w:val="00522291"/>
    <w:rsid w:val="00526921"/>
    <w:rsid w:val="005307FF"/>
    <w:rsid w:val="00531311"/>
    <w:rsid w:val="005318E7"/>
    <w:rsid w:val="00531F38"/>
    <w:rsid w:val="0053341B"/>
    <w:rsid w:val="005338F7"/>
    <w:rsid w:val="005340B9"/>
    <w:rsid w:val="00537042"/>
    <w:rsid w:val="00542FA1"/>
    <w:rsid w:val="00555727"/>
    <w:rsid w:val="00562652"/>
    <w:rsid w:val="00567481"/>
    <w:rsid w:val="005676FC"/>
    <w:rsid w:val="00573218"/>
    <w:rsid w:val="00573266"/>
    <w:rsid w:val="005826D5"/>
    <w:rsid w:val="00583AA2"/>
    <w:rsid w:val="00584D7D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5DA8"/>
    <w:rsid w:val="005A71F6"/>
    <w:rsid w:val="005B0970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B4A"/>
    <w:rsid w:val="005D1C44"/>
    <w:rsid w:val="005D6024"/>
    <w:rsid w:val="005D7845"/>
    <w:rsid w:val="005E15FE"/>
    <w:rsid w:val="005E5698"/>
    <w:rsid w:val="005E5918"/>
    <w:rsid w:val="005F1809"/>
    <w:rsid w:val="005F5A00"/>
    <w:rsid w:val="005F5B64"/>
    <w:rsid w:val="005F5FC9"/>
    <w:rsid w:val="00603189"/>
    <w:rsid w:val="00610397"/>
    <w:rsid w:val="0061094A"/>
    <w:rsid w:val="00613C7A"/>
    <w:rsid w:val="00614AF7"/>
    <w:rsid w:val="00616134"/>
    <w:rsid w:val="00617A49"/>
    <w:rsid w:val="006226AC"/>
    <w:rsid w:val="00623884"/>
    <w:rsid w:val="0062420C"/>
    <w:rsid w:val="006243FA"/>
    <w:rsid w:val="00624D3D"/>
    <w:rsid w:val="006254FF"/>
    <w:rsid w:val="0062639D"/>
    <w:rsid w:val="00626DB7"/>
    <w:rsid w:val="00633294"/>
    <w:rsid w:val="006333C4"/>
    <w:rsid w:val="006429EF"/>
    <w:rsid w:val="006471E2"/>
    <w:rsid w:val="0065024F"/>
    <w:rsid w:val="00651B59"/>
    <w:rsid w:val="006568B2"/>
    <w:rsid w:val="00656C88"/>
    <w:rsid w:val="006608BB"/>
    <w:rsid w:val="00660924"/>
    <w:rsid w:val="00663BEE"/>
    <w:rsid w:val="00665A95"/>
    <w:rsid w:val="006746E5"/>
    <w:rsid w:val="006769D0"/>
    <w:rsid w:val="00680D93"/>
    <w:rsid w:val="00681023"/>
    <w:rsid w:val="0068337D"/>
    <w:rsid w:val="006841B1"/>
    <w:rsid w:val="0068470D"/>
    <w:rsid w:val="006A20A9"/>
    <w:rsid w:val="006A3D34"/>
    <w:rsid w:val="006A6B60"/>
    <w:rsid w:val="006B13CC"/>
    <w:rsid w:val="006B1EAD"/>
    <w:rsid w:val="006B38F5"/>
    <w:rsid w:val="006C02ED"/>
    <w:rsid w:val="006C3FED"/>
    <w:rsid w:val="006C77AC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01F6"/>
    <w:rsid w:val="00701952"/>
    <w:rsid w:val="00703013"/>
    <w:rsid w:val="00703091"/>
    <w:rsid w:val="00705469"/>
    <w:rsid w:val="00707AC0"/>
    <w:rsid w:val="0071485E"/>
    <w:rsid w:val="0071503E"/>
    <w:rsid w:val="0072127F"/>
    <w:rsid w:val="00725D25"/>
    <w:rsid w:val="00733D06"/>
    <w:rsid w:val="007343FC"/>
    <w:rsid w:val="007346A8"/>
    <w:rsid w:val="00743B84"/>
    <w:rsid w:val="0074729A"/>
    <w:rsid w:val="00754471"/>
    <w:rsid w:val="00762387"/>
    <w:rsid w:val="00763A64"/>
    <w:rsid w:val="00765788"/>
    <w:rsid w:val="0077067F"/>
    <w:rsid w:val="00770A8A"/>
    <w:rsid w:val="007758D4"/>
    <w:rsid w:val="00780B3D"/>
    <w:rsid w:val="007814C5"/>
    <w:rsid w:val="00782738"/>
    <w:rsid w:val="0078280E"/>
    <w:rsid w:val="007841F3"/>
    <w:rsid w:val="007920C7"/>
    <w:rsid w:val="007930EC"/>
    <w:rsid w:val="0079598C"/>
    <w:rsid w:val="007A1DB5"/>
    <w:rsid w:val="007A214F"/>
    <w:rsid w:val="007A2194"/>
    <w:rsid w:val="007A2CDB"/>
    <w:rsid w:val="007A40AF"/>
    <w:rsid w:val="007A43CF"/>
    <w:rsid w:val="007C10B2"/>
    <w:rsid w:val="007C253B"/>
    <w:rsid w:val="007C33C6"/>
    <w:rsid w:val="007C3B64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2C9E"/>
    <w:rsid w:val="008441B6"/>
    <w:rsid w:val="00851756"/>
    <w:rsid w:val="008574BD"/>
    <w:rsid w:val="0086224F"/>
    <w:rsid w:val="00863E94"/>
    <w:rsid w:val="00865036"/>
    <w:rsid w:val="00867682"/>
    <w:rsid w:val="008708C0"/>
    <w:rsid w:val="008726D4"/>
    <w:rsid w:val="00873EFD"/>
    <w:rsid w:val="00874F4D"/>
    <w:rsid w:val="00875F09"/>
    <w:rsid w:val="00886FE1"/>
    <w:rsid w:val="008909B5"/>
    <w:rsid w:val="00890DF4"/>
    <w:rsid w:val="008932CC"/>
    <w:rsid w:val="00897EC2"/>
    <w:rsid w:val="008A038D"/>
    <w:rsid w:val="008A13D4"/>
    <w:rsid w:val="008A2679"/>
    <w:rsid w:val="008A2A5D"/>
    <w:rsid w:val="008A45B9"/>
    <w:rsid w:val="008A5384"/>
    <w:rsid w:val="008A68AA"/>
    <w:rsid w:val="008B0AA2"/>
    <w:rsid w:val="008B218B"/>
    <w:rsid w:val="008B6C2D"/>
    <w:rsid w:val="008B6E45"/>
    <w:rsid w:val="008C0360"/>
    <w:rsid w:val="008C1936"/>
    <w:rsid w:val="008C4F93"/>
    <w:rsid w:val="008D19F4"/>
    <w:rsid w:val="008D3C89"/>
    <w:rsid w:val="008D448F"/>
    <w:rsid w:val="008D6253"/>
    <w:rsid w:val="008D6D48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13D08"/>
    <w:rsid w:val="009217D9"/>
    <w:rsid w:val="0092186E"/>
    <w:rsid w:val="0092798A"/>
    <w:rsid w:val="00933D7A"/>
    <w:rsid w:val="00940A67"/>
    <w:rsid w:val="009446C0"/>
    <w:rsid w:val="009456BA"/>
    <w:rsid w:val="009503ED"/>
    <w:rsid w:val="00961D0D"/>
    <w:rsid w:val="00962284"/>
    <w:rsid w:val="00971935"/>
    <w:rsid w:val="00971C9E"/>
    <w:rsid w:val="00972E8C"/>
    <w:rsid w:val="0097432B"/>
    <w:rsid w:val="009823D4"/>
    <w:rsid w:val="009855DB"/>
    <w:rsid w:val="00995B9D"/>
    <w:rsid w:val="00995EF3"/>
    <w:rsid w:val="009A18EC"/>
    <w:rsid w:val="009A6F99"/>
    <w:rsid w:val="009B355F"/>
    <w:rsid w:val="009B4568"/>
    <w:rsid w:val="009D513A"/>
    <w:rsid w:val="009D5D10"/>
    <w:rsid w:val="009E1F34"/>
    <w:rsid w:val="009F1827"/>
    <w:rsid w:val="009F2C74"/>
    <w:rsid w:val="009F5D6E"/>
    <w:rsid w:val="00A00359"/>
    <w:rsid w:val="00A00939"/>
    <w:rsid w:val="00A019B2"/>
    <w:rsid w:val="00A01E46"/>
    <w:rsid w:val="00A05343"/>
    <w:rsid w:val="00A06824"/>
    <w:rsid w:val="00A14E36"/>
    <w:rsid w:val="00A16F85"/>
    <w:rsid w:val="00A20388"/>
    <w:rsid w:val="00A205A0"/>
    <w:rsid w:val="00A22E70"/>
    <w:rsid w:val="00A24061"/>
    <w:rsid w:val="00A27E16"/>
    <w:rsid w:val="00A3153D"/>
    <w:rsid w:val="00A33035"/>
    <w:rsid w:val="00A33C9D"/>
    <w:rsid w:val="00A35BA3"/>
    <w:rsid w:val="00A40883"/>
    <w:rsid w:val="00A46AD6"/>
    <w:rsid w:val="00A52324"/>
    <w:rsid w:val="00A53C0B"/>
    <w:rsid w:val="00A572E0"/>
    <w:rsid w:val="00A57CDB"/>
    <w:rsid w:val="00A60873"/>
    <w:rsid w:val="00A60C85"/>
    <w:rsid w:val="00A63466"/>
    <w:rsid w:val="00A64679"/>
    <w:rsid w:val="00A70E02"/>
    <w:rsid w:val="00A74125"/>
    <w:rsid w:val="00A76781"/>
    <w:rsid w:val="00A77AB3"/>
    <w:rsid w:val="00A77CDF"/>
    <w:rsid w:val="00A80995"/>
    <w:rsid w:val="00A82D8A"/>
    <w:rsid w:val="00A82F12"/>
    <w:rsid w:val="00A82F69"/>
    <w:rsid w:val="00A85DD8"/>
    <w:rsid w:val="00A87DB8"/>
    <w:rsid w:val="00A92069"/>
    <w:rsid w:val="00A93763"/>
    <w:rsid w:val="00A97AF7"/>
    <w:rsid w:val="00AA0AD6"/>
    <w:rsid w:val="00AA42D7"/>
    <w:rsid w:val="00AA48AE"/>
    <w:rsid w:val="00AA79A1"/>
    <w:rsid w:val="00AB08C1"/>
    <w:rsid w:val="00AB3F9F"/>
    <w:rsid w:val="00AB4217"/>
    <w:rsid w:val="00AB4F3D"/>
    <w:rsid w:val="00AB7064"/>
    <w:rsid w:val="00AC1EE9"/>
    <w:rsid w:val="00AC56AA"/>
    <w:rsid w:val="00AD376E"/>
    <w:rsid w:val="00AD78AA"/>
    <w:rsid w:val="00AE3B0F"/>
    <w:rsid w:val="00AF3388"/>
    <w:rsid w:val="00AF34B9"/>
    <w:rsid w:val="00AF5175"/>
    <w:rsid w:val="00AF7EF0"/>
    <w:rsid w:val="00B02C0F"/>
    <w:rsid w:val="00B04145"/>
    <w:rsid w:val="00B060AF"/>
    <w:rsid w:val="00B22C1C"/>
    <w:rsid w:val="00B270A5"/>
    <w:rsid w:val="00B33579"/>
    <w:rsid w:val="00B33994"/>
    <w:rsid w:val="00B413F3"/>
    <w:rsid w:val="00B41634"/>
    <w:rsid w:val="00B502B1"/>
    <w:rsid w:val="00B647B2"/>
    <w:rsid w:val="00B6514B"/>
    <w:rsid w:val="00B769BA"/>
    <w:rsid w:val="00B76A2D"/>
    <w:rsid w:val="00B76CCB"/>
    <w:rsid w:val="00B771E7"/>
    <w:rsid w:val="00B81C0D"/>
    <w:rsid w:val="00B8301E"/>
    <w:rsid w:val="00B832B7"/>
    <w:rsid w:val="00B8702B"/>
    <w:rsid w:val="00B875BE"/>
    <w:rsid w:val="00B904A9"/>
    <w:rsid w:val="00BA3C1A"/>
    <w:rsid w:val="00BA522D"/>
    <w:rsid w:val="00BA60FD"/>
    <w:rsid w:val="00BA652A"/>
    <w:rsid w:val="00BA6D8A"/>
    <w:rsid w:val="00BB0E12"/>
    <w:rsid w:val="00BB4553"/>
    <w:rsid w:val="00BB51AC"/>
    <w:rsid w:val="00BB58C1"/>
    <w:rsid w:val="00BD0D37"/>
    <w:rsid w:val="00BD3A5A"/>
    <w:rsid w:val="00BD47F7"/>
    <w:rsid w:val="00BE014F"/>
    <w:rsid w:val="00BE0935"/>
    <w:rsid w:val="00BE29DC"/>
    <w:rsid w:val="00BE4C17"/>
    <w:rsid w:val="00BE5D08"/>
    <w:rsid w:val="00BF1DC5"/>
    <w:rsid w:val="00BF4F7B"/>
    <w:rsid w:val="00BF5099"/>
    <w:rsid w:val="00C00D1B"/>
    <w:rsid w:val="00C02CE4"/>
    <w:rsid w:val="00C04E5F"/>
    <w:rsid w:val="00C126C1"/>
    <w:rsid w:val="00C12C78"/>
    <w:rsid w:val="00C17C39"/>
    <w:rsid w:val="00C20FF0"/>
    <w:rsid w:val="00C223CB"/>
    <w:rsid w:val="00C24FF0"/>
    <w:rsid w:val="00C25E50"/>
    <w:rsid w:val="00C26C1C"/>
    <w:rsid w:val="00C2754F"/>
    <w:rsid w:val="00C31A74"/>
    <w:rsid w:val="00C3332A"/>
    <w:rsid w:val="00C3343E"/>
    <w:rsid w:val="00C3585B"/>
    <w:rsid w:val="00C3692A"/>
    <w:rsid w:val="00C379C2"/>
    <w:rsid w:val="00C408D3"/>
    <w:rsid w:val="00C46033"/>
    <w:rsid w:val="00C5073F"/>
    <w:rsid w:val="00C51585"/>
    <w:rsid w:val="00C516DB"/>
    <w:rsid w:val="00C56AD5"/>
    <w:rsid w:val="00C77898"/>
    <w:rsid w:val="00C80DCE"/>
    <w:rsid w:val="00C8168C"/>
    <w:rsid w:val="00C85520"/>
    <w:rsid w:val="00C87C71"/>
    <w:rsid w:val="00C915E5"/>
    <w:rsid w:val="00C94FDE"/>
    <w:rsid w:val="00C967AF"/>
    <w:rsid w:val="00CA74F5"/>
    <w:rsid w:val="00CA7CAA"/>
    <w:rsid w:val="00CB57B1"/>
    <w:rsid w:val="00CC198A"/>
    <w:rsid w:val="00CC1AF5"/>
    <w:rsid w:val="00CC29C1"/>
    <w:rsid w:val="00CC7918"/>
    <w:rsid w:val="00CD136C"/>
    <w:rsid w:val="00CD5E4B"/>
    <w:rsid w:val="00CE4FDB"/>
    <w:rsid w:val="00CF03C6"/>
    <w:rsid w:val="00CF260B"/>
    <w:rsid w:val="00D0252E"/>
    <w:rsid w:val="00D03376"/>
    <w:rsid w:val="00D12588"/>
    <w:rsid w:val="00D12F0F"/>
    <w:rsid w:val="00D136F3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65C31"/>
    <w:rsid w:val="00D66A75"/>
    <w:rsid w:val="00D73B85"/>
    <w:rsid w:val="00D80FBC"/>
    <w:rsid w:val="00D82D8A"/>
    <w:rsid w:val="00D8304F"/>
    <w:rsid w:val="00D83A3F"/>
    <w:rsid w:val="00D86CDA"/>
    <w:rsid w:val="00D90EA4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0962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1189F"/>
    <w:rsid w:val="00E11B92"/>
    <w:rsid w:val="00E24BCB"/>
    <w:rsid w:val="00E42C2D"/>
    <w:rsid w:val="00E46365"/>
    <w:rsid w:val="00E56E7A"/>
    <w:rsid w:val="00E626B4"/>
    <w:rsid w:val="00E62A4E"/>
    <w:rsid w:val="00E6402F"/>
    <w:rsid w:val="00E65219"/>
    <w:rsid w:val="00E70CA7"/>
    <w:rsid w:val="00E71D7C"/>
    <w:rsid w:val="00E75058"/>
    <w:rsid w:val="00E76039"/>
    <w:rsid w:val="00E76588"/>
    <w:rsid w:val="00E83EFF"/>
    <w:rsid w:val="00E87DD7"/>
    <w:rsid w:val="00E93BC2"/>
    <w:rsid w:val="00E93C9A"/>
    <w:rsid w:val="00E972B7"/>
    <w:rsid w:val="00EA00D2"/>
    <w:rsid w:val="00EA0615"/>
    <w:rsid w:val="00EA4C76"/>
    <w:rsid w:val="00EA7FBE"/>
    <w:rsid w:val="00EB1DE0"/>
    <w:rsid w:val="00EB3AB5"/>
    <w:rsid w:val="00EB4BDC"/>
    <w:rsid w:val="00EB56A0"/>
    <w:rsid w:val="00EC1BAA"/>
    <w:rsid w:val="00EC2584"/>
    <w:rsid w:val="00EC73FB"/>
    <w:rsid w:val="00ED20A6"/>
    <w:rsid w:val="00ED7AD9"/>
    <w:rsid w:val="00EE153F"/>
    <w:rsid w:val="00EE3C82"/>
    <w:rsid w:val="00EE542E"/>
    <w:rsid w:val="00EF04DD"/>
    <w:rsid w:val="00EF0908"/>
    <w:rsid w:val="00EF0AC6"/>
    <w:rsid w:val="00EF0F4B"/>
    <w:rsid w:val="00EF16A7"/>
    <w:rsid w:val="00EF39C0"/>
    <w:rsid w:val="00EF6DA2"/>
    <w:rsid w:val="00F042A7"/>
    <w:rsid w:val="00F05EF4"/>
    <w:rsid w:val="00F110FC"/>
    <w:rsid w:val="00F11432"/>
    <w:rsid w:val="00F14DA6"/>
    <w:rsid w:val="00F158E4"/>
    <w:rsid w:val="00F177B6"/>
    <w:rsid w:val="00F17CD1"/>
    <w:rsid w:val="00F21875"/>
    <w:rsid w:val="00F2393D"/>
    <w:rsid w:val="00F25DAC"/>
    <w:rsid w:val="00F265B4"/>
    <w:rsid w:val="00F34015"/>
    <w:rsid w:val="00F37963"/>
    <w:rsid w:val="00F52144"/>
    <w:rsid w:val="00F52DD7"/>
    <w:rsid w:val="00F56819"/>
    <w:rsid w:val="00F62135"/>
    <w:rsid w:val="00F63D80"/>
    <w:rsid w:val="00F728F4"/>
    <w:rsid w:val="00F7672A"/>
    <w:rsid w:val="00F76889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58FA"/>
    <w:rsid w:val="00FD09B9"/>
    <w:rsid w:val="00FD2FB1"/>
    <w:rsid w:val="00FD497C"/>
    <w:rsid w:val="00FE7F7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7D71"/>
  <w15:docId w15:val="{087E5A60-C23D-4F89-A6DF-4CF77B94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Standardnpsmoodstavce"/>
    <w:rsid w:val="004624BC"/>
  </w:style>
  <w:style w:type="character" w:customStyle="1" w:styleId="cizojazycne">
    <w:name w:val="cizojazycne"/>
    <w:basedOn w:val="Standardnpsmoodstavce"/>
    <w:rsid w:val="00A0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tterfly-kar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i-europ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9878-9F07-4444-99A4-745B2778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3497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22</cp:revision>
  <cp:lastPrinted>2018-02-13T08:28:00Z</cp:lastPrinted>
  <dcterms:created xsi:type="dcterms:W3CDTF">2018-04-06T13:22:00Z</dcterms:created>
  <dcterms:modified xsi:type="dcterms:W3CDTF">2018-05-24T13:15:00Z</dcterms:modified>
</cp:coreProperties>
</file>